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22732">
      <w:pPr>
        <w:pStyle w:val="2"/>
        <w:spacing w:before="355" w:line="200" w:lineRule="auto"/>
        <w:ind w:left="966"/>
        <w:outlineLvl w:val="0"/>
        <w:rPr>
          <w:sz w:val="71"/>
          <w:szCs w:val="71"/>
        </w:rPr>
      </w:pPr>
      <w:r>
        <w:rPr>
          <w:b/>
          <w:bCs/>
          <w:spacing w:val="-2"/>
          <w:sz w:val="71"/>
          <w:szCs w:val="71"/>
        </w:rPr>
        <w:t>音乐作品版权授权书</w:t>
      </w:r>
    </w:p>
    <w:p w14:paraId="3E828DF7">
      <w:pPr>
        <w:spacing w:line="350" w:lineRule="auto"/>
        <w:rPr>
          <w:rFonts w:ascii="Arial"/>
          <w:sz w:val="21"/>
        </w:rPr>
      </w:pPr>
    </w:p>
    <w:p w14:paraId="61D30AEC">
      <w:pPr>
        <w:spacing w:line="350" w:lineRule="auto"/>
        <w:rPr>
          <w:rFonts w:ascii="Arial"/>
          <w:sz w:val="21"/>
        </w:rPr>
      </w:pPr>
    </w:p>
    <w:p w14:paraId="7F6D21B7">
      <w:pPr>
        <w:pStyle w:val="2"/>
        <w:spacing w:before="127" w:line="186" w:lineRule="auto"/>
        <w:ind w:left="23"/>
      </w:pPr>
      <w:r>
        <w:rPr>
          <w:spacing w:val="-1"/>
        </w:rPr>
        <w:t>本授权书由以下双方签署：</w:t>
      </w:r>
    </w:p>
    <w:p w14:paraId="7EC610FC">
      <w:pPr>
        <w:spacing w:line="359" w:lineRule="auto"/>
        <w:rPr>
          <w:rFonts w:ascii="Arial"/>
          <w:sz w:val="21"/>
        </w:rPr>
      </w:pPr>
    </w:p>
    <w:p w14:paraId="3FF9ACE7">
      <w:pPr>
        <w:spacing w:line="359" w:lineRule="auto"/>
        <w:rPr>
          <w:rFonts w:ascii="Arial"/>
          <w:sz w:val="21"/>
        </w:rPr>
      </w:pPr>
    </w:p>
    <w:p w14:paraId="348031A5">
      <w:pPr>
        <w:pStyle w:val="2"/>
        <w:spacing w:before="127" w:line="189" w:lineRule="auto"/>
        <w:ind w:left="25"/>
      </w:pPr>
      <w:r>
        <w:rPr>
          <w:spacing w:val="-3"/>
        </w:rPr>
        <w:t>授权方：</w:t>
      </w:r>
    </w:p>
    <w:p w14:paraId="78908D5D">
      <w:pPr>
        <w:pStyle w:val="2"/>
        <w:spacing w:before="227" w:line="186" w:lineRule="auto"/>
        <w:ind w:left="20"/>
      </w:pPr>
      <w:r>
        <w:rPr>
          <w:spacing w:val="-8"/>
        </w:rPr>
        <w:t>被授权方：</w:t>
      </w:r>
      <w:r>
        <w:rPr>
          <w:spacing w:val="-62"/>
        </w:rPr>
        <w:t xml:space="preserve"> </w:t>
      </w:r>
      <w:r>
        <w:rPr>
          <w:u w:val="single" w:color="auto"/>
        </w:rPr>
        <w:t xml:space="preserve">                                   </w:t>
      </w:r>
    </w:p>
    <w:p w14:paraId="72878963">
      <w:pPr>
        <w:spacing w:line="357" w:lineRule="auto"/>
        <w:rPr>
          <w:rFonts w:ascii="Arial"/>
          <w:sz w:val="21"/>
        </w:rPr>
      </w:pPr>
    </w:p>
    <w:p w14:paraId="3B542A44">
      <w:pPr>
        <w:spacing w:line="358" w:lineRule="auto"/>
        <w:rPr>
          <w:rFonts w:ascii="Arial"/>
          <w:sz w:val="21"/>
        </w:rPr>
      </w:pPr>
    </w:p>
    <w:p w14:paraId="621D0A2E">
      <w:pPr>
        <w:pStyle w:val="2"/>
        <w:spacing w:before="128" w:line="277" w:lineRule="auto"/>
        <w:ind w:left="19" w:right="1799" w:firstLine="1"/>
      </w:pPr>
      <w:r>
        <w:rPr>
          <w:spacing w:val="-4"/>
        </w:rPr>
        <w:t>鉴于授权方拥有相关作品的完整知识产权，现就授权事宜达成如下协</w:t>
      </w:r>
      <w:r>
        <w:rPr>
          <w:spacing w:val="18"/>
        </w:rPr>
        <w:t xml:space="preserve"> </w:t>
      </w:r>
      <w:r>
        <w:rPr>
          <w:spacing w:val="-3"/>
        </w:rPr>
        <w:t>议：</w:t>
      </w:r>
    </w:p>
    <w:p w14:paraId="2E59742A">
      <w:pPr>
        <w:pStyle w:val="2"/>
        <w:spacing w:before="76" w:line="187" w:lineRule="auto"/>
        <w:ind w:left="22"/>
      </w:pPr>
      <w:r>
        <w:rPr>
          <w:spacing w:val="-5"/>
        </w:rPr>
        <w:t>一、</w:t>
      </w:r>
      <w:r>
        <w:rPr>
          <w:spacing w:val="-72"/>
        </w:rPr>
        <w:t xml:space="preserve"> </w:t>
      </w:r>
      <w:r>
        <w:rPr>
          <w:spacing w:val="-5"/>
        </w:rPr>
        <w:t>授权内容</w:t>
      </w:r>
    </w:p>
    <w:p w14:paraId="7DD55AFF">
      <w:pPr>
        <w:pStyle w:val="2"/>
        <w:spacing w:before="221" w:line="292" w:lineRule="auto"/>
        <w:ind w:left="22" w:right="1799" w:firstLine="2"/>
        <w:jc w:val="both"/>
      </w:pPr>
      <w:r>
        <w:rPr>
          <w:spacing w:val="-2"/>
        </w:rPr>
        <w:t>授权方同意将其拥有知识产权的音乐作品（以下简称</w:t>
      </w:r>
      <w:r>
        <w:rPr>
          <w:rFonts w:ascii="Helvetica Neue" w:hAnsi="Helvetica Neue" w:eastAsia="Helvetica Neue" w:cs="Helvetica Neue"/>
          <w:spacing w:val="-2"/>
        </w:rPr>
        <w:t>"</w:t>
      </w:r>
      <w:r>
        <w:rPr>
          <w:spacing w:val="-2"/>
        </w:rPr>
        <w:t>授权作品</w:t>
      </w:r>
      <w:r>
        <w:rPr>
          <w:rFonts w:ascii="Helvetica Neue" w:hAnsi="Helvetica Neue" w:eastAsia="Helvetica Neue" w:cs="Helvetica Neue"/>
          <w:spacing w:val="-3"/>
        </w:rPr>
        <w:t>"</w:t>
      </w:r>
      <w:r>
        <w:rPr>
          <w:spacing w:val="-3"/>
        </w:rPr>
        <w:t>）授</w:t>
      </w:r>
      <w:r>
        <w:t xml:space="preserve"> </w:t>
      </w:r>
      <w:r>
        <w:rPr>
          <w:spacing w:val="-4"/>
        </w:rPr>
        <w:t>予被授权方使用。音乐作品包括但不限于：原创音乐、音频录音、歌</w:t>
      </w:r>
      <w:r>
        <w:rPr>
          <w:spacing w:val="16"/>
        </w:rPr>
        <w:t xml:space="preserve"> </w:t>
      </w:r>
      <w:r>
        <w:rPr>
          <w:spacing w:val="-5"/>
        </w:rPr>
        <w:t>词、</w:t>
      </w:r>
      <w:r>
        <w:rPr>
          <w:spacing w:val="-34"/>
        </w:rPr>
        <w:t xml:space="preserve"> </w:t>
      </w:r>
      <w:r>
        <w:rPr>
          <w:spacing w:val="-5"/>
        </w:rPr>
        <w:t>曲谱等相关内容。</w:t>
      </w:r>
      <w:r>
        <w:rPr>
          <w:spacing w:val="-61"/>
        </w:rPr>
        <w:t xml:space="preserve"> </w:t>
      </w:r>
      <w:r>
        <w:rPr>
          <w:spacing w:val="-5"/>
        </w:rPr>
        <w:t>授权详细内容见附件一</w:t>
      </w:r>
    </w:p>
    <w:p w14:paraId="10F49121">
      <w:pPr>
        <w:pStyle w:val="2"/>
        <w:spacing w:before="19" w:line="185" w:lineRule="auto"/>
        <w:ind w:left="22"/>
      </w:pPr>
      <w:r>
        <w:rPr>
          <w:spacing w:val="-5"/>
        </w:rPr>
        <w:t>二、</w:t>
      </w:r>
      <w:r>
        <w:rPr>
          <w:spacing w:val="-72"/>
        </w:rPr>
        <w:t xml:space="preserve"> </w:t>
      </w:r>
      <w:r>
        <w:rPr>
          <w:spacing w:val="-5"/>
        </w:rPr>
        <w:t>授权范围</w:t>
      </w:r>
    </w:p>
    <w:p w14:paraId="6A60D28E">
      <w:pPr>
        <w:pStyle w:val="2"/>
        <w:spacing w:before="227" w:line="215" w:lineRule="auto"/>
        <w:ind w:left="38"/>
      </w:pPr>
      <w:r>
        <w:rPr>
          <w:rFonts w:ascii="Helvetica Neue" w:hAnsi="Helvetica Neue" w:eastAsia="Helvetica Neue" w:cs="Helvetica Neue"/>
          <w:spacing w:val="-3"/>
        </w:rPr>
        <w:t>1.</w:t>
      </w:r>
      <w:r>
        <w:rPr>
          <w:rFonts w:ascii="Helvetica Neue" w:hAnsi="Helvetica Neue" w:eastAsia="Helvetica Neue" w:cs="Helvetica Neue"/>
          <w:spacing w:val="84"/>
        </w:rPr>
        <w:t xml:space="preserve"> </w:t>
      </w:r>
      <w:r>
        <w:rPr>
          <w:spacing w:val="-3"/>
        </w:rPr>
        <w:t>本授权为非独占性的永久授权；</w:t>
      </w:r>
    </w:p>
    <w:p w14:paraId="62B6C3E3">
      <w:pPr>
        <w:pStyle w:val="2"/>
        <w:spacing w:before="167" w:line="215" w:lineRule="auto"/>
        <w:ind w:left="20"/>
      </w:pPr>
      <w:r>
        <w:rPr>
          <w:rFonts w:ascii="Helvetica Neue" w:hAnsi="Helvetica Neue" w:eastAsia="Helvetica Neue" w:cs="Helvetica Neue"/>
          <w:spacing w:val="-1"/>
        </w:rPr>
        <w:t>2.</w:t>
      </w:r>
      <w:r>
        <w:rPr>
          <w:rFonts w:ascii="Helvetica Neue" w:hAnsi="Helvetica Neue" w:eastAsia="Helvetica Neue" w:cs="Helvetica Neue"/>
          <w:spacing w:val="73"/>
          <w:w w:val="101"/>
        </w:rPr>
        <w:t xml:space="preserve"> </w:t>
      </w:r>
      <w:r>
        <w:rPr>
          <w:spacing w:val="-1"/>
        </w:rPr>
        <w:t>被授权方可以在全球范围内使用授权作品；</w:t>
      </w:r>
    </w:p>
    <w:p w14:paraId="1E988A64">
      <w:pPr>
        <w:pStyle w:val="2"/>
        <w:spacing w:before="170" w:line="187" w:lineRule="auto"/>
        <w:ind w:left="22"/>
      </w:pPr>
      <w:r>
        <w:rPr>
          <w:rFonts w:ascii="Helvetica Neue" w:hAnsi="Helvetica Neue" w:eastAsia="Helvetica Neue" w:cs="Helvetica Neue"/>
          <w:spacing w:val="-1"/>
        </w:rPr>
        <w:t>3.</w:t>
      </w:r>
      <w:r>
        <w:rPr>
          <w:rFonts w:ascii="Helvetica Neue" w:hAnsi="Helvetica Neue" w:eastAsia="Helvetica Neue" w:cs="Helvetica Neue"/>
          <w:spacing w:val="73"/>
        </w:rPr>
        <w:t xml:space="preserve"> </w:t>
      </w:r>
      <w:r>
        <w:rPr>
          <w:spacing w:val="-1"/>
        </w:rPr>
        <w:t>被授权方可以将授权作品用于以下用途：</w:t>
      </w:r>
    </w:p>
    <w:p w14:paraId="1556AA57">
      <w:pPr>
        <w:pStyle w:val="2"/>
        <w:spacing w:before="224" w:line="215" w:lineRule="auto"/>
        <w:ind w:left="448"/>
      </w:pPr>
      <w:r>
        <w:rPr>
          <w:rFonts w:ascii="Helvetica Neue" w:hAnsi="Helvetica Neue" w:eastAsia="Helvetica Neue" w:cs="Helvetica Neue"/>
          <w:spacing w:val="-4"/>
        </w:rPr>
        <w:t>-</w:t>
      </w:r>
      <w:r>
        <w:rPr>
          <w:rFonts w:ascii="Helvetica Neue" w:hAnsi="Helvetica Neue" w:eastAsia="Helvetica Neue" w:cs="Helvetica Neue"/>
          <w:spacing w:val="79"/>
          <w:w w:val="101"/>
        </w:rPr>
        <w:t xml:space="preserve"> </w:t>
      </w:r>
      <w:r>
        <w:rPr>
          <w:spacing w:val="-4"/>
        </w:rPr>
        <w:t>在任何媒体平台（如电视、</w:t>
      </w:r>
      <w:r>
        <w:rPr>
          <w:spacing w:val="-72"/>
        </w:rPr>
        <w:t xml:space="preserve"> </w:t>
      </w:r>
      <w:r>
        <w:rPr>
          <w:spacing w:val="-4"/>
        </w:rPr>
        <w:t>广播、</w:t>
      </w:r>
      <w:r>
        <w:rPr>
          <w:spacing w:val="-48"/>
        </w:rPr>
        <w:t xml:space="preserve"> </w:t>
      </w:r>
      <w:r>
        <w:rPr>
          <w:spacing w:val="-4"/>
        </w:rPr>
        <w:t>网络等）播放和传播</w:t>
      </w:r>
    </w:p>
    <w:p w14:paraId="491820FB">
      <w:pPr>
        <w:pStyle w:val="2"/>
        <w:spacing w:before="170" w:line="187" w:lineRule="auto"/>
        <w:ind w:left="448"/>
      </w:pPr>
      <w:r>
        <w:rPr>
          <w:rFonts w:ascii="Helvetica Neue" w:hAnsi="Helvetica Neue" w:eastAsia="Helvetica Neue" w:cs="Helvetica Neue"/>
          <w:spacing w:val="-4"/>
        </w:rPr>
        <w:t>-</w:t>
      </w:r>
      <w:r>
        <w:rPr>
          <w:rFonts w:ascii="Helvetica Neue" w:hAnsi="Helvetica Neue" w:eastAsia="Helvetica Neue" w:cs="Helvetica Neue"/>
          <w:spacing w:val="76"/>
        </w:rPr>
        <w:t xml:space="preserve"> </w:t>
      </w:r>
      <w:r>
        <w:rPr>
          <w:spacing w:val="-4"/>
        </w:rPr>
        <w:t>用于商业广告、</w:t>
      </w:r>
      <w:r>
        <w:rPr>
          <w:spacing w:val="-71"/>
        </w:rPr>
        <w:t xml:space="preserve"> </w:t>
      </w:r>
      <w:r>
        <w:rPr>
          <w:spacing w:val="-4"/>
        </w:rPr>
        <w:t>宣传片、</w:t>
      </w:r>
      <w:r>
        <w:rPr>
          <w:spacing w:val="-69"/>
        </w:rPr>
        <w:t xml:space="preserve"> </w:t>
      </w:r>
      <w:r>
        <w:rPr>
          <w:spacing w:val="-4"/>
        </w:rPr>
        <w:t>影视作品的配乐</w:t>
      </w:r>
    </w:p>
    <w:p w14:paraId="686A84F7">
      <w:pPr>
        <w:pStyle w:val="2"/>
        <w:spacing w:before="226" w:line="188" w:lineRule="auto"/>
        <w:ind w:left="448"/>
      </w:pPr>
      <w:r>
        <w:rPr>
          <w:rFonts w:ascii="Helvetica Neue" w:hAnsi="Helvetica Neue" w:eastAsia="Helvetica Neue" w:cs="Helvetica Neue"/>
          <w:spacing w:val="-5"/>
        </w:rPr>
        <w:t>-</w:t>
      </w:r>
      <w:r>
        <w:rPr>
          <w:rFonts w:ascii="Helvetica Neue" w:hAnsi="Helvetica Neue" w:eastAsia="Helvetica Neue" w:cs="Helvetica Neue"/>
          <w:spacing w:val="62"/>
          <w:w w:val="101"/>
        </w:rPr>
        <w:t xml:space="preserve"> </w:t>
      </w:r>
      <w:r>
        <w:rPr>
          <w:spacing w:val="-5"/>
        </w:rPr>
        <w:t>在公共场所、</w:t>
      </w:r>
      <w:r>
        <w:rPr>
          <w:spacing w:val="-65"/>
        </w:rPr>
        <w:t xml:space="preserve"> </w:t>
      </w:r>
      <w:r>
        <w:rPr>
          <w:spacing w:val="-5"/>
        </w:rPr>
        <w:t>活动</w:t>
      </w:r>
      <w:r>
        <w:rPr>
          <w:spacing w:val="-53"/>
        </w:rPr>
        <w:t xml:space="preserve"> </w:t>
      </w:r>
      <w:r>
        <w:rPr>
          <w:spacing w:val="-5"/>
        </w:rPr>
        <w:t>、展会等场合播放</w:t>
      </w:r>
    </w:p>
    <w:p w14:paraId="4B55C627">
      <w:pPr>
        <w:pStyle w:val="2"/>
        <w:spacing w:before="226" w:line="188" w:lineRule="auto"/>
        <w:ind w:left="448"/>
      </w:pPr>
      <w:r>
        <w:rPr>
          <w:rFonts w:ascii="Helvetica Neue" w:hAnsi="Helvetica Neue" w:eastAsia="Helvetica Neue" w:cs="Helvetica Neue"/>
          <w:spacing w:val="-3"/>
        </w:rPr>
        <w:t>-</w:t>
      </w:r>
      <w:r>
        <w:rPr>
          <w:rFonts w:ascii="Helvetica Neue" w:hAnsi="Helvetica Neue" w:eastAsia="Helvetica Neue" w:cs="Helvetica Neue"/>
          <w:spacing w:val="86"/>
        </w:rPr>
        <w:t xml:space="preserve"> </w:t>
      </w:r>
      <w:r>
        <w:rPr>
          <w:spacing w:val="-3"/>
        </w:rPr>
        <w:t>与其他作品组合或重新混音</w:t>
      </w:r>
    </w:p>
    <w:p w14:paraId="126AF7B0">
      <w:pPr>
        <w:spacing w:line="188" w:lineRule="auto"/>
        <w:sectPr>
          <w:pgSz w:w="11906" w:h="16838"/>
          <w:pgMar w:top="1431" w:right="0" w:bottom="0" w:left="1785" w:header="0" w:footer="0" w:gutter="0"/>
          <w:cols w:space="720" w:num="1"/>
        </w:sectPr>
      </w:pPr>
    </w:p>
    <w:p w14:paraId="2D4FED82">
      <w:pPr>
        <w:pStyle w:val="2"/>
        <w:spacing w:before="182" w:line="294" w:lineRule="auto"/>
        <w:ind w:left="44" w:right="1708" w:hanging="23"/>
      </w:pPr>
      <w:r>
        <w:rPr>
          <w:rFonts w:ascii="Helvetica Neue" w:hAnsi="Helvetica Neue" w:eastAsia="Helvetica Neue" w:cs="Helvetica Neue"/>
          <w:spacing w:val="-8"/>
        </w:rPr>
        <w:t>4.</w:t>
      </w:r>
      <w:r>
        <w:rPr>
          <w:spacing w:val="-8"/>
        </w:rPr>
        <w:t>被授权方使用本次授权范围的音乐作品给第三方个人、机构、单位、</w:t>
      </w:r>
      <w:r>
        <w:rPr>
          <w:spacing w:val="11"/>
        </w:rPr>
        <w:t xml:space="preserve"> </w:t>
      </w:r>
      <w:r>
        <w:rPr>
          <w:spacing w:val="-2"/>
        </w:rPr>
        <w:t>团体使用，在被授权方拥有著作权的情况下，</w:t>
      </w:r>
      <w:r>
        <w:rPr>
          <w:spacing w:val="-67"/>
        </w:rPr>
        <w:t xml:space="preserve"> </w:t>
      </w:r>
      <w:r>
        <w:rPr>
          <w:spacing w:val="-2"/>
        </w:rPr>
        <w:t>无需再次获得授权</w:t>
      </w:r>
      <w:r>
        <w:rPr>
          <w:spacing w:val="52"/>
        </w:rPr>
        <w:t xml:space="preserve"> </w:t>
      </w:r>
      <w:r>
        <w:rPr>
          <w:spacing w:val="-2"/>
        </w:rPr>
        <w:t>。</w:t>
      </w:r>
    </w:p>
    <w:p w14:paraId="5F22DCCF">
      <w:pPr>
        <w:pStyle w:val="2"/>
        <w:spacing w:line="187" w:lineRule="auto"/>
        <w:ind w:left="23"/>
      </w:pPr>
      <w:r>
        <w:rPr>
          <w:rFonts w:ascii="Helvetica Neue" w:hAnsi="Helvetica Neue" w:eastAsia="Helvetica Neue" w:cs="Helvetica Neue"/>
          <w:spacing w:val="-1"/>
        </w:rPr>
        <w:t>5</w:t>
      </w:r>
      <w:r>
        <w:rPr>
          <w:rFonts w:ascii="Helvetica Neue" w:hAnsi="Helvetica Neue" w:eastAsia="Helvetica Neue" w:cs="Helvetica Neue"/>
          <w:spacing w:val="72"/>
        </w:rPr>
        <w:t xml:space="preserve"> </w:t>
      </w:r>
      <w:r>
        <w:rPr>
          <w:spacing w:val="-1"/>
        </w:rPr>
        <w:t>被授权方在使用授权作品时应遵守以下限制：</w:t>
      </w:r>
    </w:p>
    <w:p w14:paraId="26C01D90">
      <w:pPr>
        <w:pStyle w:val="2"/>
        <w:spacing w:before="226" w:line="188" w:lineRule="auto"/>
        <w:ind w:left="448"/>
      </w:pPr>
      <w:r>
        <w:rPr>
          <w:rFonts w:ascii="Helvetica Neue" w:hAnsi="Helvetica Neue" w:eastAsia="Helvetica Neue" w:cs="Helvetica Neue"/>
          <w:spacing w:val="-2"/>
        </w:rPr>
        <w:t>-</w:t>
      </w:r>
      <w:r>
        <w:rPr>
          <w:rFonts w:ascii="Helvetica Neue" w:hAnsi="Helvetica Neue" w:eastAsia="Helvetica Neue" w:cs="Helvetica Neue"/>
          <w:spacing w:val="74"/>
        </w:rPr>
        <w:t xml:space="preserve"> </w:t>
      </w:r>
      <w:r>
        <w:rPr>
          <w:spacing w:val="-2"/>
        </w:rPr>
        <w:t>不得将授权作品作为商标注册</w:t>
      </w:r>
    </w:p>
    <w:p w14:paraId="0FBDD59D">
      <w:pPr>
        <w:pStyle w:val="2"/>
        <w:spacing w:before="224" w:line="189" w:lineRule="auto"/>
        <w:ind w:left="448"/>
      </w:pPr>
      <w:r>
        <w:rPr>
          <w:rFonts w:ascii="Helvetica Neue" w:hAnsi="Helvetica Neue" w:eastAsia="Helvetica Neue" w:cs="Helvetica Neue"/>
          <w:spacing w:val="-2"/>
        </w:rPr>
        <w:t>-</w:t>
      </w:r>
      <w:r>
        <w:rPr>
          <w:rFonts w:ascii="Helvetica Neue" w:hAnsi="Helvetica Neue" w:eastAsia="Helvetica Neue" w:cs="Helvetica Neue"/>
          <w:spacing w:val="77"/>
        </w:rPr>
        <w:t xml:space="preserve"> </w:t>
      </w:r>
      <w:r>
        <w:rPr>
          <w:spacing w:val="-2"/>
        </w:rPr>
        <w:t>不得声称对授权作品拥有著作权</w:t>
      </w:r>
    </w:p>
    <w:p w14:paraId="16C01D5D">
      <w:pPr>
        <w:pStyle w:val="2"/>
        <w:spacing w:before="223" w:line="254" w:lineRule="auto"/>
        <w:ind w:left="37" w:right="1799" w:firstLine="410"/>
      </w:pPr>
      <w:r>
        <w:rPr>
          <w:rFonts w:ascii="Helvetica Neue" w:hAnsi="Helvetica Neue" w:eastAsia="Helvetica Neue" w:cs="Helvetica Neue"/>
          <w:spacing w:val="1"/>
        </w:rPr>
        <w:t>-</w:t>
      </w:r>
      <w:r>
        <w:rPr>
          <w:rFonts w:ascii="Helvetica Neue" w:hAnsi="Helvetica Neue" w:eastAsia="Helvetica Neue" w:cs="Helvetica Neue"/>
          <w:spacing w:val="75"/>
        </w:rPr>
        <w:t xml:space="preserve"> </w:t>
      </w:r>
      <w:r>
        <w:rPr>
          <w:spacing w:val="1"/>
        </w:rPr>
        <w:t>不得用于公开演出及大型发行项目（包括但不限于音乐</w:t>
      </w:r>
      <w:r>
        <w:t>会、</w:t>
      </w:r>
      <w:r>
        <w:rPr>
          <w:spacing w:val="-69"/>
        </w:rPr>
        <w:t xml:space="preserve"> </w:t>
      </w:r>
      <w:r>
        <w:t xml:space="preserve">演 </w:t>
      </w:r>
      <w:r>
        <w:rPr>
          <w:spacing w:val="-8"/>
        </w:rPr>
        <w:t>唱会、</w:t>
      </w:r>
      <w:r>
        <w:rPr>
          <w:spacing w:val="-45"/>
        </w:rPr>
        <w:t xml:space="preserve"> </w:t>
      </w:r>
      <w:r>
        <w:rPr>
          <w:spacing w:val="-8"/>
        </w:rPr>
        <w:t>院线电影等）</w:t>
      </w:r>
    </w:p>
    <w:p w14:paraId="5CEA2388">
      <w:pPr>
        <w:pStyle w:val="2"/>
        <w:spacing w:before="167" w:line="241" w:lineRule="auto"/>
        <w:ind w:left="51" w:right="1799" w:firstLine="396"/>
      </w:pPr>
      <w:r>
        <w:rPr>
          <w:rFonts w:ascii="Helvetica Neue" w:hAnsi="Helvetica Neue" w:eastAsia="Helvetica Neue" w:cs="Helvetica Neue"/>
          <w:spacing w:val="-3"/>
        </w:rPr>
        <w:t>-</w:t>
      </w:r>
      <w:r>
        <w:rPr>
          <w:spacing w:val="-3"/>
        </w:rPr>
        <w:t>仅限于被授权方拥有著作权的第三方可以免授权使用，不得继续</w:t>
      </w:r>
      <w:r>
        <w:rPr>
          <w:spacing w:val="9"/>
        </w:rPr>
        <w:t xml:space="preserve"> </w:t>
      </w:r>
      <w:r>
        <w:rPr>
          <w:spacing w:val="-4"/>
        </w:rPr>
        <w:t>向第四方或者其他授权</w:t>
      </w:r>
    </w:p>
    <w:p w14:paraId="6D17C3B7">
      <w:pPr>
        <w:pStyle w:val="2"/>
        <w:spacing w:before="1" w:line="184" w:lineRule="auto"/>
        <w:ind w:left="24"/>
      </w:pPr>
      <w:bookmarkStart w:id="0" w:name="_GoBack"/>
      <w:bookmarkEnd w:id="0"/>
      <w:r>
        <w:rPr>
          <w:spacing w:val="-6"/>
        </w:rPr>
        <w:t>三、</w:t>
      </w:r>
      <w:r>
        <w:rPr>
          <w:spacing w:val="-67"/>
        </w:rPr>
        <w:t xml:space="preserve"> </w:t>
      </w:r>
      <w:r>
        <w:rPr>
          <w:spacing w:val="-6"/>
        </w:rPr>
        <w:t>授权费用</w:t>
      </w:r>
    </w:p>
    <w:p w14:paraId="4B9AD901">
      <w:pPr>
        <w:pStyle w:val="2"/>
        <w:spacing w:before="227" w:line="278" w:lineRule="auto"/>
        <w:ind w:left="20" w:right="1742" w:firstLine="3"/>
      </w:pPr>
      <w:r>
        <w:rPr>
          <w:spacing w:val="-6"/>
        </w:rPr>
        <w:t>本授权为免版税（</w:t>
      </w:r>
      <w:r>
        <w:rPr>
          <w:rFonts w:ascii="Helvetica Neue" w:hAnsi="Helvetica Neue" w:eastAsia="Helvetica Neue" w:cs="Helvetica Neue"/>
          <w:spacing w:val="-6"/>
        </w:rPr>
        <w:t>Royalty Free</w:t>
      </w:r>
      <w:r>
        <w:rPr>
          <w:spacing w:val="-6"/>
        </w:rPr>
        <w:t>）授权协议，授权方已取得合法权益，</w:t>
      </w:r>
      <w:r>
        <w:rPr>
          <w:spacing w:val="9"/>
        </w:rPr>
        <w:t xml:space="preserve"> </w:t>
      </w:r>
      <w:r>
        <w:rPr>
          <w:spacing w:val="-1"/>
        </w:rPr>
        <w:t>被授权方无需支付任何版税或后续使用费用。</w:t>
      </w:r>
    </w:p>
    <w:p w14:paraId="3CB2BF94">
      <w:pPr>
        <w:pStyle w:val="2"/>
        <w:spacing w:before="65" w:line="283" w:lineRule="auto"/>
        <w:ind w:left="23" w:right="1742" w:firstLine="24"/>
        <w:jc w:val="both"/>
      </w:pPr>
      <w:r>
        <w:rPr>
          <w:spacing w:val="-9"/>
        </w:rPr>
        <w:t>以下为《专利法》中关于本协议的司法解释：</w:t>
      </w:r>
      <w:r>
        <w:rPr>
          <w:rFonts w:ascii="Helvetica Neue" w:hAnsi="Helvetica Neue" w:eastAsia="Helvetica Neue" w:cs="Helvetica Neue"/>
          <w:spacing w:val="-9"/>
        </w:rPr>
        <w:t>Royalty-free</w:t>
      </w:r>
      <w:r>
        <w:rPr>
          <w:spacing w:val="-9"/>
        </w:rPr>
        <w:t>（</w:t>
      </w:r>
      <w:r>
        <w:rPr>
          <w:spacing w:val="-10"/>
        </w:rPr>
        <w:t xml:space="preserve">缩写 </w:t>
      </w:r>
      <w:r>
        <w:rPr>
          <w:rFonts w:ascii="Helvetica Neue" w:hAnsi="Helvetica Neue" w:eastAsia="Helvetica Neue" w:cs="Helvetica Neue"/>
          <w:spacing w:val="-10"/>
        </w:rPr>
        <w:t>RF</w:t>
      </w:r>
      <w:r>
        <w:rPr>
          <w:spacing w:val="-10"/>
        </w:rPr>
        <w:t>，</w:t>
      </w:r>
      <w:r>
        <w:t xml:space="preserve"> </w:t>
      </w:r>
      <w:r>
        <w:rPr>
          <w:spacing w:val="-4"/>
        </w:rPr>
        <w:t>买断式授权）用来宣告一项具有版权、专利或著作权的产品能永久被</w:t>
      </w:r>
      <w:r>
        <w:rPr>
          <w:spacing w:val="15"/>
        </w:rPr>
        <w:t xml:space="preserve"> </w:t>
      </w:r>
      <w:r>
        <w:rPr>
          <w:spacing w:val="-1"/>
        </w:rPr>
        <w:t>使用而不需要支付权利金或执照费。</w:t>
      </w:r>
    </w:p>
    <w:p w14:paraId="1A4F300E">
      <w:pPr>
        <w:pStyle w:val="2"/>
        <w:spacing w:before="75" w:line="185" w:lineRule="auto"/>
        <w:ind w:left="46"/>
      </w:pPr>
      <w:r>
        <w:rPr>
          <w:spacing w:val="-9"/>
        </w:rPr>
        <w:t>四、</w:t>
      </w:r>
      <w:r>
        <w:rPr>
          <w:spacing w:val="-72"/>
        </w:rPr>
        <w:t xml:space="preserve"> </w:t>
      </w:r>
      <w:r>
        <w:rPr>
          <w:spacing w:val="-9"/>
        </w:rPr>
        <w:t>授权期限</w:t>
      </w:r>
    </w:p>
    <w:p w14:paraId="572AA242">
      <w:pPr>
        <w:pStyle w:val="2"/>
        <w:spacing w:before="229" w:line="277" w:lineRule="auto"/>
        <w:ind w:left="44" w:right="1799" w:firstLine="30"/>
      </w:pPr>
      <w:r>
        <w:rPr>
          <w:spacing w:val="-5"/>
        </w:rPr>
        <w:t>自使用方自本公司销售平台获取附件一所列举的音乐文</w:t>
      </w:r>
      <w:r>
        <w:rPr>
          <w:spacing w:val="-6"/>
        </w:rPr>
        <w:t>件日起，至无</w:t>
      </w:r>
      <w:r>
        <w:t xml:space="preserve"> </w:t>
      </w:r>
      <w:r>
        <w:rPr>
          <w:spacing w:val="-15"/>
        </w:rPr>
        <w:t>限期</w:t>
      </w:r>
    </w:p>
    <w:p w14:paraId="3FC2D521">
      <w:pPr>
        <w:spacing w:line="277" w:lineRule="auto"/>
        <w:sectPr>
          <w:pgSz w:w="11906" w:h="16838"/>
          <w:pgMar w:top="1431" w:right="0" w:bottom="0" w:left="1785" w:header="0" w:footer="0" w:gutter="0"/>
          <w:cols w:space="720" w:num="1"/>
        </w:sectPr>
      </w:pPr>
    </w:p>
    <w:p w14:paraId="2EB25308">
      <w:pPr>
        <w:spacing w:line="269" w:lineRule="auto"/>
        <w:rPr>
          <w:rFonts w:ascii="Arial"/>
          <w:sz w:val="21"/>
        </w:rPr>
      </w:pPr>
    </w:p>
    <w:p w14:paraId="44FACA9D">
      <w:pPr>
        <w:spacing w:line="269" w:lineRule="auto"/>
        <w:rPr>
          <w:rFonts w:ascii="Arial"/>
          <w:sz w:val="21"/>
        </w:rPr>
      </w:pPr>
    </w:p>
    <w:p w14:paraId="3D6689AC">
      <w:pPr>
        <w:spacing w:line="269" w:lineRule="auto"/>
        <w:rPr>
          <w:rFonts w:ascii="Arial"/>
          <w:sz w:val="21"/>
        </w:rPr>
      </w:pPr>
    </w:p>
    <w:p w14:paraId="4A06D51B">
      <w:pPr>
        <w:spacing w:line="270" w:lineRule="auto"/>
        <w:rPr>
          <w:rFonts w:ascii="Arial"/>
          <w:sz w:val="21"/>
        </w:rPr>
      </w:pPr>
    </w:p>
    <w:p w14:paraId="345A2F07">
      <w:pPr>
        <w:pStyle w:val="2"/>
        <w:spacing w:before="127" w:line="189" w:lineRule="auto"/>
        <w:ind w:left="23"/>
      </w:pPr>
      <w:r>
        <w:rPr>
          <w:spacing w:val="-9"/>
        </w:rPr>
        <w:t>五</w:t>
      </w:r>
      <w:r>
        <w:rPr>
          <w:spacing w:val="-48"/>
        </w:rPr>
        <w:t xml:space="preserve"> </w:t>
      </w:r>
      <w:r>
        <w:rPr>
          <w:spacing w:val="-9"/>
        </w:rPr>
        <w:t>、保证条款</w:t>
      </w:r>
    </w:p>
    <w:p w14:paraId="6F4B9FFA">
      <w:pPr>
        <w:pStyle w:val="2"/>
        <w:spacing w:before="223" w:line="215" w:lineRule="auto"/>
        <w:ind w:left="38"/>
      </w:pPr>
      <w:r>
        <w:rPr>
          <w:rFonts w:ascii="Helvetica Neue" w:hAnsi="Helvetica Neue" w:eastAsia="Helvetica Neue" w:cs="Helvetica Neue"/>
          <w:spacing w:val="-2"/>
        </w:rPr>
        <w:t>1.</w:t>
      </w:r>
      <w:r>
        <w:rPr>
          <w:rFonts w:ascii="Helvetica Neue" w:hAnsi="Helvetica Neue" w:eastAsia="Helvetica Neue" w:cs="Helvetica Neue"/>
          <w:spacing w:val="80"/>
        </w:rPr>
        <w:t xml:space="preserve"> </w:t>
      </w:r>
      <w:r>
        <w:rPr>
          <w:spacing w:val="-2"/>
        </w:rPr>
        <w:t>授权方保证对授权作品拥有合法的知识产权；</w:t>
      </w:r>
    </w:p>
    <w:p w14:paraId="5631A493">
      <w:pPr>
        <w:pStyle w:val="2"/>
        <w:spacing w:before="167" w:line="188" w:lineRule="auto"/>
        <w:ind w:left="20"/>
      </w:pPr>
      <w:r>
        <w:rPr>
          <w:rFonts w:ascii="Helvetica Neue" w:hAnsi="Helvetica Neue" w:eastAsia="Helvetica Neue" w:cs="Helvetica Neue"/>
          <w:spacing w:val="-1"/>
        </w:rPr>
        <w:t>2.</w:t>
      </w:r>
      <w:r>
        <w:rPr>
          <w:rFonts w:ascii="Helvetica Neue" w:hAnsi="Helvetica Neue" w:eastAsia="Helvetica Neue" w:cs="Helvetica Neue"/>
          <w:spacing w:val="78"/>
        </w:rPr>
        <w:t xml:space="preserve"> </w:t>
      </w:r>
      <w:r>
        <w:rPr>
          <w:spacing w:val="-1"/>
        </w:rPr>
        <w:t>授权方保证授权作品不侵犯任何第三方的合法权益。</w:t>
      </w:r>
    </w:p>
    <w:p w14:paraId="12EB8432">
      <w:pPr>
        <w:pStyle w:val="2"/>
        <w:spacing w:before="226" w:line="187" w:lineRule="auto"/>
        <w:ind w:left="25"/>
      </w:pPr>
      <w:r>
        <w:rPr>
          <w:spacing w:val="-9"/>
        </w:rPr>
        <w:t>六</w:t>
      </w:r>
      <w:r>
        <w:rPr>
          <w:spacing w:val="-50"/>
        </w:rPr>
        <w:t xml:space="preserve"> </w:t>
      </w:r>
      <w:r>
        <w:rPr>
          <w:spacing w:val="-9"/>
        </w:rPr>
        <w:t>、其他条款</w:t>
      </w:r>
    </w:p>
    <w:p w14:paraId="20142009">
      <w:pPr>
        <w:pStyle w:val="2"/>
        <w:spacing w:before="226" w:line="215" w:lineRule="auto"/>
        <w:ind w:left="38"/>
      </w:pPr>
      <w:r>
        <w:rPr>
          <w:rFonts w:ascii="Helvetica Neue" w:hAnsi="Helvetica Neue" w:eastAsia="Helvetica Neue" w:cs="Helvetica Neue"/>
          <w:spacing w:val="-2"/>
        </w:rPr>
        <w:t>1.</w:t>
      </w:r>
      <w:r>
        <w:rPr>
          <w:rFonts w:ascii="Helvetica Neue" w:hAnsi="Helvetica Neue" w:eastAsia="Helvetica Neue" w:cs="Helvetica Neue"/>
          <w:spacing w:val="70"/>
          <w:w w:val="101"/>
        </w:rPr>
        <w:t xml:space="preserve"> </w:t>
      </w:r>
      <w:r>
        <w:rPr>
          <w:spacing w:val="-2"/>
        </w:rPr>
        <w:t>本授权书自双方签字之日起生效；</w:t>
      </w:r>
    </w:p>
    <w:p w14:paraId="767A03C0">
      <w:pPr>
        <w:pStyle w:val="2"/>
        <w:spacing w:before="166" w:line="208" w:lineRule="auto"/>
        <w:ind w:left="20"/>
      </w:pPr>
      <w:r>
        <w:rPr>
          <w:rFonts w:ascii="Helvetica Neue" w:hAnsi="Helvetica Neue" w:eastAsia="Helvetica Neue" w:cs="Helvetica Neue"/>
          <w:spacing w:val="-2"/>
        </w:rPr>
        <w:t>2.</w:t>
      </w:r>
      <w:r>
        <w:rPr>
          <w:rFonts w:ascii="Helvetica Neue" w:hAnsi="Helvetica Neue" w:eastAsia="Helvetica Neue" w:cs="Helvetica Neue"/>
          <w:spacing w:val="83"/>
        </w:rPr>
        <w:t xml:space="preserve"> </w:t>
      </w:r>
      <w:r>
        <w:rPr>
          <w:spacing w:val="-2"/>
        </w:rPr>
        <w:t>本授权书一式两份，双方各执一份，</w:t>
      </w:r>
      <w:r>
        <w:rPr>
          <w:spacing w:val="-70"/>
        </w:rPr>
        <w:t xml:space="preserve"> </w:t>
      </w:r>
      <w:r>
        <w:rPr>
          <w:spacing w:val="-2"/>
        </w:rPr>
        <w:t>具有同等法律效力。</w:t>
      </w:r>
    </w:p>
    <w:p w14:paraId="10B68C92">
      <w:pPr>
        <w:spacing w:line="337" w:lineRule="auto"/>
        <w:rPr>
          <w:rFonts w:ascii="Arial"/>
          <w:sz w:val="21"/>
        </w:rPr>
      </w:pPr>
    </w:p>
    <w:p w14:paraId="0678828E">
      <w:pPr>
        <w:spacing w:line="338" w:lineRule="auto"/>
        <w:rPr>
          <w:rFonts w:ascii="Arial"/>
          <w:sz w:val="21"/>
        </w:rPr>
      </w:pPr>
    </w:p>
    <w:p w14:paraId="1939695F">
      <w:pPr>
        <w:pStyle w:val="2"/>
        <w:spacing w:before="127" w:line="215" w:lineRule="auto"/>
        <w:ind w:left="25"/>
      </w:pPr>
      <w:r>
        <w:rPr>
          <w:spacing w:val="-2"/>
        </w:rPr>
        <w:t>授权方（盖章</w:t>
      </w:r>
      <w:r>
        <w:rPr>
          <w:spacing w:val="-6"/>
        </w:rPr>
        <w:t>）：</w:t>
      </w:r>
      <w:r>
        <w:rPr>
          <w:spacing w:val="1"/>
        </w:rPr>
        <w:t xml:space="preserve">                              </w:t>
      </w:r>
      <w:r>
        <w:rPr>
          <w:spacing w:val="-2"/>
        </w:rPr>
        <w:t>被授权方（盖章</w:t>
      </w:r>
      <w:r>
        <w:rPr>
          <w:spacing w:val="-6"/>
        </w:rPr>
        <w:t>）：</w:t>
      </w:r>
    </w:p>
    <w:p w14:paraId="4B7D3377">
      <w:pPr>
        <w:pStyle w:val="2"/>
        <w:spacing w:before="170" w:line="187" w:lineRule="auto"/>
        <w:ind w:left="20"/>
      </w:pPr>
      <w:r>
        <w:t>法定代表人或授权代表：                     法定代表人或</w:t>
      </w:r>
      <w:r>
        <w:rPr>
          <w:spacing w:val="-1"/>
        </w:rPr>
        <w:t>授权代表：</w:t>
      </w:r>
    </w:p>
    <w:p w14:paraId="6B7DF3BD">
      <w:pPr>
        <w:rPr>
          <w:rFonts w:ascii="Arial"/>
          <w:sz w:val="21"/>
        </w:rPr>
      </w:pPr>
    </w:p>
    <w:p w14:paraId="424114BB">
      <w:pPr>
        <w:rPr>
          <w:rFonts w:ascii="Arial"/>
          <w:sz w:val="21"/>
        </w:rPr>
      </w:pPr>
    </w:p>
    <w:p w14:paraId="50198A5A">
      <w:pPr>
        <w:rPr>
          <w:rFonts w:ascii="Arial"/>
          <w:sz w:val="21"/>
        </w:rPr>
      </w:pPr>
    </w:p>
    <w:p w14:paraId="64CCC9FD">
      <w:pPr>
        <w:pStyle w:val="2"/>
        <w:spacing w:before="127" w:line="183" w:lineRule="auto"/>
        <w:ind w:left="82"/>
      </w:pPr>
      <w:r>
        <w:rPr>
          <w:spacing w:val="-28"/>
        </w:rPr>
        <w:t>日期：</w:t>
      </w:r>
      <w:r>
        <w:t xml:space="preserve">                                           </w:t>
      </w:r>
      <w:r>
        <w:rPr>
          <w:spacing w:val="-28"/>
        </w:rPr>
        <w:t>日期：</w:t>
      </w:r>
    </w:p>
    <w:sectPr>
      <w:headerReference r:id="rId5" w:type="default"/>
      <w:pgSz w:w="11906" w:h="16838"/>
      <w:pgMar w:top="400" w:right="57" w:bottom="0" w:left="152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90B93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FDB3C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PingFang SC" w:hAnsi="PingFang SC" w:eastAsia="PingFang SC" w:cs="PingFang SC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2</TotalTime>
  <ScaleCrop>false</ScaleCrop>
  <LinksUpToDate>false</LinksUpToDate>
  <Application>WPS Office_6.11.0.8885_F1E327BC-269C-435d-A152-05C5408002CA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2025-03-06T03:22:00Z</dcterms:created>
  <dc:creator>大鱼先森</dc:creator>
  <cp:lastModifiedBy>大鱼先森</cp:lastModifiedBy>
  <dcterms:modified xsi:type="dcterms:W3CDTF">2025-08-30T12:04:30Z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2025-08-30T12:01:20Z</vt:filetime>
  </property>
  <property fmtid="{D5CDD505-2E9C-101B-9397-08002B2CF9AE}" pid="4" name="KSOProductBuildVer">
    <vt:lpwstr>2052-6.11.0.8885</vt:lpwstr>
  </property>
  <property fmtid="{D5CDD505-2E9C-101B-9397-08002B2CF9AE}" pid="5" name="ICV">
    <vt:lpwstr>6DDC070790A670D94E78B26855480CA5_42</vt:lpwstr>
  </property>
</Properties>
</file>